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2" w:rsidRPr="00096072" w:rsidRDefault="00096072" w:rsidP="00096072">
      <w:r w:rsidRPr="00096072">
        <w:rPr>
          <w:lang w:eastAsia="ru-RU"/>
        </w:rPr>
        <w:t>2021 – Го</w:t>
      </w:r>
      <w:r w:rsidRPr="00096072">
        <w:t>д науки и технологий</w:t>
      </w:r>
    </w:p>
    <w:p w:rsidR="00096072" w:rsidRPr="00096072" w:rsidRDefault="00096072" w:rsidP="00096072">
      <w:r w:rsidRPr="00096072">
        <w:t>В помощь библиотекарю. </w:t>
      </w:r>
      <w:bookmarkStart w:id="0" w:name="_GoBack"/>
      <w:bookmarkEnd w:id="0"/>
    </w:p>
    <w:p w:rsidR="00096072" w:rsidRPr="00096072" w:rsidRDefault="00096072" w:rsidP="00096072">
      <w:r w:rsidRPr="00096072">
        <w:t> 8 февраля - День российской науки</w:t>
      </w:r>
    </w:p>
    <w:p w:rsidR="00096072" w:rsidRPr="00096072" w:rsidRDefault="00096072" w:rsidP="00096072">
      <w:r w:rsidRPr="00096072">
        <w:t>Уважаемые коллеги!</w:t>
      </w:r>
    </w:p>
    <w:p w:rsidR="00096072" w:rsidRPr="00096072" w:rsidRDefault="00096072" w:rsidP="00096072">
      <w:r w:rsidRPr="00096072">
        <w:drawing>
          <wp:inline distT="0" distB="0" distL="0" distR="0" wp14:anchorId="4E3BEDAE" wp14:editId="6C1A0C0B">
            <wp:extent cx="3810000" cy="2533650"/>
            <wp:effectExtent l="0" t="0" r="0" b="0"/>
            <wp:docPr id="10" name="Рисунок 10" descr="https://1.bp.blogspot.com/-aK2bamZcP84/YCFfXA_JkbI/AAAAAAAAUX0/kSfgeqzYcy0nZ9YzQ5d7wXUvKF-wzFYpACLcBGAsYHQ/w400-h266/%25D0%259E%25D0%25A7.%2B%25D0%259A%25D0%25A0%25D0%2590%25D0%25A1%25D0%2598%25D0%25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K2bamZcP84/YCFfXA_JkbI/AAAAAAAAUX0/kSfgeqzYcy0nZ9YzQ5d7wXUvKF-wzFYpACLcBGAsYHQ/w400-h266/%25D0%259E%25D0%25A7.%2B%25D0%259A%25D0%25A0%25D0%2590%25D0%25A1%25D0%2598%25D0%25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себя». А. П. Чехов, русский писатель</w:t>
      </w:r>
    </w:p>
    <w:p w:rsidR="00096072" w:rsidRPr="00096072" w:rsidRDefault="00096072" w:rsidP="00096072">
      <w:r w:rsidRPr="00096072">
        <w:t>Сегодня в День российской науки официально стартует Год науки и технологий, объявленный в России </w:t>
      </w:r>
      <w:hyperlink r:id="rId8" w:history="1">
        <w:r w:rsidRPr="00096072">
          <w:rPr>
            <w:rStyle w:val="a3"/>
          </w:rPr>
          <w:t>Указом Президента РФ</w:t>
        </w:r>
      </w:hyperlink>
      <w:r w:rsidRPr="00096072">
        <w:t>. </w:t>
      </w:r>
    </w:p>
    <w:p w:rsidR="00096072" w:rsidRPr="00096072" w:rsidRDefault="00096072" w:rsidP="00096072">
      <w:r w:rsidRPr="00096072">
        <w:t>Предлагаю вашему вниманию информацию не только об открытии Года науки и технологий, но и истории праздника, полезные ссылочки на сценарный материал ко Дню российской науки.</w:t>
      </w:r>
      <w:bookmarkStart w:id="1" w:name="more"/>
      <w:bookmarkEnd w:id="1"/>
    </w:p>
    <w:p w:rsidR="00096072" w:rsidRPr="00096072" w:rsidRDefault="00096072" w:rsidP="00096072">
      <w:r w:rsidRPr="00096072">
        <w:drawing>
          <wp:inline distT="0" distB="0" distL="0" distR="0" wp14:anchorId="3E4CE80D" wp14:editId="276EFD7C">
            <wp:extent cx="3810000" cy="2124075"/>
            <wp:effectExtent l="0" t="0" r="0" b="9525"/>
            <wp:docPr id="9" name="Рисунок 9" descr="https://1.bp.blogspot.com/-kYQFiZ6-_n4/YCFeckQyfAI/AAAAAAAAUXY/77E_dJGvS7Mx8rrUDCvmVaPypqZzviylgCLcBGAsYHQ/w400-h223/%25D1%2588%25D0%25B3%25D1%2588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kYQFiZ6-_n4/YCFeckQyfAI/AAAAAAAAUXY/77E_dJGvS7Mx8rrUDCvmVaPypqZzviylgCLcBGAsYHQ/w400-h223/%25D1%2588%25D0%25B3%25D1%2588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>Вот информация о том, где и как произойдет 8 февраля официальное открытие Года науки и технологий в России:</w:t>
      </w:r>
    </w:p>
    <w:p w:rsidR="00096072" w:rsidRPr="00096072" w:rsidRDefault="00096072" w:rsidP="00096072"/>
    <w:p w:rsidR="00096072" w:rsidRPr="00096072" w:rsidRDefault="00096072" w:rsidP="00096072">
      <w:r w:rsidRPr="00096072">
        <w:t xml:space="preserve">«Торжественное открытие Года науки и технологий состоится в Забайкалье 8 февраля. Мероприятие пройдет в онлайн-формате в режиме телемоста. Стартовой площадкой марафона </w:t>
      </w:r>
      <w:r w:rsidRPr="00096072">
        <w:lastRenderedPageBreak/>
        <w:t>станет детский технопарк Центра детско-юношеского технического творчества края по улице Балябина, 44, в Чите. Затем в прямом эфире присоединятся ЗабГУ, ЗабИЖТ, Читинская медакадемия, Читинский педколледж, экостанция Забайкальского детско-юношеского центра, ресурсный центр регионального отделения Российского движения школьников, Забайкальская краевая учебно-научная библиотека имени Пушкина и другие партнеры, связанные с продвижением и развитием науки и технологий в Забайкалье», — уточнили в ведомстве. </w:t>
      </w:r>
    </w:p>
    <w:p w:rsidR="00096072" w:rsidRPr="00096072" w:rsidRDefault="00096072" w:rsidP="00096072"/>
    <w:p w:rsidR="00096072" w:rsidRPr="00096072" w:rsidRDefault="00096072" w:rsidP="00096072">
      <w:r w:rsidRPr="00096072">
        <w:t xml:space="preserve">Вице-премьер правительства РФ Дмитрий Чернышенко призвал регионы активно участвовать в мероприятиях в честь Года науки и технологий. «Нам важно активное участие всех субъектов РФ, которые на своем уровне подхватят федеральные форматы и будут развивать их на местах. У нас есть понятные цели и задачи, под которые создается план. Речь идёт о привлечении талантливой молодежи в сферу науки и технологий. И здесь нужно показать, какие возможности есть у ребят для самореализации. Далее — повышение вовлеченности профессионального сообщества в научно-технологическое развитие, задача — отразить востребованность профессии ученого и перспективы исследовательской карьеры в стране. Помимо этого, важно донести до населения ключевые достижения отечественной науки, результаты исследовательской деятельности за последние два десятилетия, показать, чем сегодня </w:t>
      </w:r>
      <w:proofErr w:type="gramStart"/>
      <w:r w:rsidRPr="00096072">
        <w:t>живут</w:t>
      </w:r>
      <w:proofErr w:type="gramEnd"/>
      <w:r w:rsidRPr="00096072">
        <w:t xml:space="preserve"> и какие задачи решают наши ученые», — отметил Чернышенко. </w:t>
      </w:r>
    </w:p>
    <w:p w:rsidR="00096072" w:rsidRPr="00096072" w:rsidRDefault="00096072" w:rsidP="00096072">
      <w:r w:rsidRPr="00096072">
        <w:drawing>
          <wp:inline distT="0" distB="0" distL="0" distR="0" wp14:anchorId="67FF51D1" wp14:editId="48F29B9D">
            <wp:extent cx="3810000" cy="2857500"/>
            <wp:effectExtent l="0" t="0" r="0" b="0"/>
            <wp:docPr id="8" name="Рисунок 8" descr="https://1.bp.blogspot.com/-5MjSCpDZC0k/YCFmWSpgYcI/AAAAAAAAUYo/-dUFm8rrkHc7BR-D7oAVY-Vi7Ptpa9SYgCLcBGAsYHQ/w400-h300/%25D0%25B5%25D0%25B5%25D0%25BA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5MjSCpDZC0k/YCFmWSpgYcI/AAAAAAAAUYo/-dUFm8rrkHc7BR-D7oAVY-Vi7Ptpa9SYgCLcBGAsYHQ/w400-h300/%25D0%25B5%25D0%25B5%25D0%25BA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 xml:space="preserve">По данным Минобрнауки, в рамках работы над формированием плана от исследовательских институтов, вузов, федеральных и региональных органов власти, общественных организаций поступило более 8 тысяч предложений. Все инициативы прорабатываются. В основную часть Года науки и технологий в России войдут около 70 федеральных мероприятий. Из них 60% пройдут в формате тематических форумов, выставок, научно-практических конференций международного, всероссийского и регионального уровней. Ожидается, что в онлайн— </w:t>
      </w:r>
      <w:proofErr w:type="gramStart"/>
      <w:r w:rsidRPr="00096072">
        <w:t xml:space="preserve">и </w:t>
      </w:r>
      <w:proofErr w:type="gramEnd"/>
      <w:r w:rsidRPr="00096072">
        <w:t>офлайн-форматы будут вовлечены не менее 50 миллионов человек. </w:t>
      </w:r>
    </w:p>
    <w:p w:rsidR="00096072" w:rsidRPr="00096072" w:rsidRDefault="00096072" w:rsidP="00096072">
      <w:hyperlink r:id="rId13" w:history="1">
        <w:r w:rsidRPr="00096072">
          <w:rPr>
            <w:rStyle w:val="a3"/>
          </w:rPr>
          <w:t>Источник</w:t>
        </w:r>
      </w:hyperlink>
    </w:p>
    <w:p w:rsidR="00096072" w:rsidRPr="00096072" w:rsidRDefault="00096072" w:rsidP="00096072"/>
    <w:p w:rsidR="00096072" w:rsidRPr="00096072" w:rsidRDefault="00096072" w:rsidP="00096072">
      <w:r w:rsidRPr="00096072">
        <w:lastRenderedPageBreak/>
        <w:t>Ежегодно 8 февраля российское научное сообщество отмечает свой профессиональный праздник — День российской науки, учреждённый указом президента РФ в 1999 году.</w:t>
      </w:r>
    </w:p>
    <w:p w:rsidR="00096072" w:rsidRPr="00096072" w:rsidRDefault="00096072" w:rsidP="00096072"/>
    <w:p w:rsidR="00096072" w:rsidRPr="00096072" w:rsidRDefault="00096072" w:rsidP="00096072">
      <w:r w:rsidRPr="00096072">
        <w:t>(28 января) 8 февраля 1724 года Указом правительствующего Сената по распоряжению Петра I в России была основана Академия наук. В 1925 году она была переименована в Академию наук СССР, а в 1991 году — в Российскую Академию наук.</w:t>
      </w:r>
    </w:p>
    <w:p w:rsidR="00096072" w:rsidRPr="00096072" w:rsidRDefault="00096072" w:rsidP="00096072"/>
    <w:p w:rsidR="00096072" w:rsidRPr="00096072" w:rsidRDefault="00096072" w:rsidP="00096072">
      <w:r w:rsidRPr="00096072">
        <w:t>7 июня 1999 года Указом президента РФ № 717 был установлен День российской науки с датой празднования 8 февраля. В Указе говорится, что праздник был установлен: «учитывая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наук».</w:t>
      </w:r>
    </w:p>
    <w:p w:rsidR="00096072" w:rsidRPr="00096072" w:rsidRDefault="00096072" w:rsidP="00096072">
      <w:r w:rsidRPr="00096072">
        <w:drawing>
          <wp:inline distT="0" distB="0" distL="0" distR="0" wp14:anchorId="1E48A3F7" wp14:editId="63C6EA9C">
            <wp:extent cx="3810000" cy="2533650"/>
            <wp:effectExtent l="0" t="0" r="0" b="0"/>
            <wp:docPr id="7" name="Рисунок 7" descr="https://1.bp.blogspot.com/-vvUwvCbySuc/YCFe5l4mdZI/AAAAAAAAUXo/QebE-1obNI8POPn8az-vdNPkE7JxKl4uwCLcBGAsYHQ/w400-h266/%25D0%25B4%25D0%25B4%25D0%25BB%25D0%25B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vvUwvCbySuc/YCFe5l4mdZI/AAAAAAAAUXo/QebE-1obNI8POPn8az-vdNPkE7JxKl4uwCLcBGAsYHQ/w400-h266/%25D0%25B4%25D0%25B4%25D0%25BB%25D0%25B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>День российской науки – праздник учёных, исследователей, всех тех, кто всерьёз занимается наукой. По праву труд гениальных российских учёных можно сравнить с подвигом – многие из них ценой собственной жизни и здоровья осуществляли эксперименты и добивались положительных результатов. Путь учёного проходит в поисках, подтверждающих его гипотезу. Не поддаваясь унынию и усталости, не отступая перед нападками и невзгодами, люди науки упрямо шли к цели. Результатом становятся технические изобретения. Работа российских учёных способствовала формированию потенциала страны, который обеспечивает процветание нации. И именно поэтому День российской науки настолько важен для всех жителей России.</w:t>
      </w:r>
    </w:p>
    <w:p w:rsidR="00096072" w:rsidRPr="00096072" w:rsidRDefault="00096072" w:rsidP="00096072"/>
    <w:p w:rsidR="00096072" w:rsidRPr="00096072" w:rsidRDefault="00096072" w:rsidP="00096072">
      <w:r w:rsidRPr="00096072">
        <w:t>Сегодня научный потенциал России остаётся высоким. Россия занимает лидирующие позиции в научных направлениях: в физике, химии, биотехнологиях, материаловедении, лазерной технике, геологии и многих других областях науки и техники. По сегодняшний день в стране работают замечательные учёные, чьи исследования вызывают колоссальный интерес в мире</w:t>
      </w:r>
    </w:p>
    <w:p w:rsidR="00096072" w:rsidRPr="00096072" w:rsidRDefault="00096072" w:rsidP="00096072">
      <w:r w:rsidRPr="00096072">
        <w:lastRenderedPageBreak/>
        <w:drawing>
          <wp:inline distT="0" distB="0" distL="0" distR="0" wp14:anchorId="61233F22" wp14:editId="2039DABD">
            <wp:extent cx="3810000" cy="2857500"/>
            <wp:effectExtent l="0" t="0" r="0" b="0"/>
            <wp:docPr id="6" name="Рисунок 6" descr="https://1.bp.blogspot.com/-2zwWGwY_AYQ/YCFfPDdwASI/AAAAAAAAUXw/pQtp56_WxAMFYv3mD8m93lRMzXlnwWeZgCLcBGAsYHQ/w400-h300/%25D1%2589%25D1%258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2zwWGwY_AYQ/YCFfPDdwASI/AAAAAAAAUXw/pQtp56_WxAMFYv3mD8m93lRMzXlnwWeZgCLcBGAsYHQ/w400-h300/%25D1%2589%25D1%258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>Михаил Васильевич Ломоносов, Иван Петрович Павлов, Дмитрий Иванович Менделеев, Константин Эдуардович Циолковский, Петр Леонидович Капица, Лев Давидович Ландау, Игорь Васильевич Курчатов, Павел Сергеевич Александров, Сергей Павлович Королев — вот только малая часть имен российских ученых, внесших вклад в мировую науку.</w:t>
      </w:r>
    </w:p>
    <w:p w:rsidR="00096072" w:rsidRPr="00096072" w:rsidRDefault="00096072" w:rsidP="00096072"/>
    <w:p w:rsidR="00096072" w:rsidRPr="00096072" w:rsidRDefault="00096072" w:rsidP="00096072">
      <w:r w:rsidRPr="00096072">
        <w:t>Россия стала первой страной, где было разработано учение о биосфере, впервые в мире в космос запущен искусственный спутник Земли, введена в эксплуатацию первая в мире атомная станция.</w:t>
      </w:r>
    </w:p>
    <w:p w:rsidR="00096072" w:rsidRPr="00096072" w:rsidRDefault="00096072" w:rsidP="00096072"/>
    <w:p w:rsidR="00096072" w:rsidRPr="00096072" w:rsidRDefault="00096072" w:rsidP="00096072">
      <w:r w:rsidRPr="00096072">
        <w:t>Немало российских и советских ученых были отмечены Нобелевскими премиями. Первым из удостоенных, в 1904 году, стал академик Иван Павлов за работу по физиологии пищеварения, далее, в 1908 году, — Илья Мечников за труды по иммунитету, известный советский физик Петр Капица — в 1978 году за открытие явления сверхтекучести жидкого гелия. Последним российским лауреатом стал физик К.С. Новоселов. В 2010 году он получил Нобелевскую премию за новаторские эксперименты по исследованию двумерного материала графена.</w:t>
      </w:r>
    </w:p>
    <w:p w:rsidR="00096072" w:rsidRPr="00096072" w:rsidRDefault="00096072" w:rsidP="00096072">
      <w:r w:rsidRPr="00096072">
        <w:t>Лауреатом Нобелевской премии по физике был и Жорес Иванович Алфёров (2000) за разработку полупроводниковых гетероструктур и создание быстрых опт</w:t>
      </w:r>
      <w:proofErr w:type="gramStart"/>
      <w:r w:rsidRPr="00096072">
        <w:t>о-</w:t>
      </w:r>
      <w:proofErr w:type="gramEnd"/>
      <w:r w:rsidRPr="00096072">
        <w:t xml:space="preserve"> и микроэлектронных компонентов).</w:t>
      </w:r>
    </w:p>
    <w:p w:rsidR="00096072" w:rsidRPr="00096072" w:rsidRDefault="00096072" w:rsidP="00096072">
      <w:r w:rsidRPr="00096072">
        <w:drawing>
          <wp:inline distT="0" distB="0" distL="0" distR="0" wp14:anchorId="668940E7" wp14:editId="3A8BB942">
            <wp:extent cx="3810000" cy="1504950"/>
            <wp:effectExtent l="0" t="0" r="0" b="0"/>
            <wp:docPr id="5" name="Рисунок 5" descr="https://1.bp.blogspot.com/-nEE9VuygcVQ/YCFeSPhHtyI/AAAAAAAAUXU/UnKSrqiyT-wtQCgX09bK_jGhnXF5Png8ACLcBGAsYHQ/w400-h158/%25D0%259E%25D0%25A7.%2B%25D0%259A%25D0%25A0%25D0%2590%25D0%25A1.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nEE9VuygcVQ/YCFeSPhHtyI/AAAAAAAAUXU/UnKSrqiyT-wtQCgX09bK_jGhnXF5Png8ACLcBGAsYHQ/w400-h158/%25D0%259E%25D0%25A7.%2B%25D0%259A%25D0%25A0%25D0%2590%25D0%25A1.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 xml:space="preserve">В настоящее время в структуру Российской академии наук (РАН) входят тринадцать отделений по областям и направлениям науки, три региональных отделения, 15 региональных научных центров, </w:t>
      </w:r>
      <w:r w:rsidRPr="00096072">
        <w:lastRenderedPageBreak/>
        <w:t>а также многочисленные институты. Академия является правопреемником Российской академии медицинских наук и Российской академии сельскохозяйственных наук.</w:t>
      </w:r>
    </w:p>
    <w:p w:rsidR="00096072" w:rsidRPr="00096072" w:rsidRDefault="00096072" w:rsidP="00096072">
      <w:r w:rsidRPr="00096072">
        <w:t>Формируются исследовательские инфраструктуры, которые позволят решать масштабные научные задачи. В рамках программы мегагрантов создано более 200 лабораторий мирового уровня, которые возглавляют ученые, определяющие тенденции глобального научного развития.</w:t>
      </w:r>
    </w:p>
    <w:p w:rsidR="00096072" w:rsidRPr="00096072" w:rsidRDefault="00096072" w:rsidP="00096072"/>
    <w:p w:rsidR="00096072" w:rsidRPr="00096072" w:rsidRDefault="00096072" w:rsidP="00096072">
      <w:r w:rsidRPr="00096072">
        <w:t xml:space="preserve">Всего в Академии насчитывается </w:t>
      </w:r>
      <w:proofErr w:type="gramStart"/>
      <w:r w:rsidRPr="00096072">
        <w:t>более тысячи</w:t>
      </w:r>
      <w:proofErr w:type="gramEnd"/>
      <w:r w:rsidRPr="00096072">
        <w:t xml:space="preserve"> научных учреждений, более 48 тысяч научных сотрудников, в том числе, около 900 академиков и более 1000 членов-корреспондентов.</w:t>
      </w:r>
    </w:p>
    <w:p w:rsidR="00096072" w:rsidRPr="00096072" w:rsidRDefault="00096072" w:rsidP="00096072">
      <w:r w:rsidRPr="00096072">
        <w:t>Основной целью деятельности РАН является проведение и развитие фундаментальных исследований, направленных на получение новых знаний о законах развития природы, общества, человека и способствующих технологическому, экономическому, социальному и духовному развитию России.</w:t>
      </w:r>
    </w:p>
    <w:p w:rsidR="00096072" w:rsidRPr="00096072" w:rsidRDefault="00096072" w:rsidP="00096072">
      <w:r w:rsidRPr="00096072">
        <w:drawing>
          <wp:inline distT="0" distB="0" distL="0" distR="0" wp14:anchorId="1D4EDC90" wp14:editId="75705401">
            <wp:extent cx="3810000" cy="2857500"/>
            <wp:effectExtent l="0" t="0" r="0" b="0"/>
            <wp:docPr id="4" name="Рисунок 4" descr="https://1.bp.blogspot.com/-Kxdp3Y68noo/YCFk8qP5yCI/AAAAAAAAUYQ/nOwtPLQCoAwaDDmb6xjN9ptieUAhR0ctACLcBGAsYHQ/w400-h300/%25D1%258A%25D1%258A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Kxdp3Y68noo/YCFk8qP5yCI/AAAAAAAAUYQ/nOwtPLQCoAwaDDmb6xjN9ptieUAhR0ctACLcBGAsYHQ/w400-h300/%25D1%258A%25D1%258A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>Важно заметить, что в советские времена День науки отмечался в третье воскресенье апреля. При выборе даты руководствовались тем, что в 1918 году между 18 и 25 апреля В.И. Ленин составил «Набросок плана научно-технических работ». До сегодняшних дней некоторые научные коллективы отмечают День науки «по старинке», то есть в третье воскресенье апреля.</w:t>
      </w:r>
    </w:p>
    <w:p w:rsidR="00096072" w:rsidRPr="00096072" w:rsidRDefault="00096072" w:rsidP="00096072"/>
    <w:p w:rsidR="00096072" w:rsidRPr="00096072" w:rsidRDefault="00096072" w:rsidP="00096072">
      <w:r w:rsidRPr="00096072">
        <w:t>Как известно, наука является основной движущей силой прогресса, важнейшим ресурсом развития национальной экономики, медицины, образования и социальной сферы. Поэтому от достижений ученых напрямую зависят не только экономический рост и создание новых высокопроизводительных рабочих мест, но и качество жизни миллионов людей.</w:t>
      </w:r>
    </w:p>
    <w:p w:rsidR="00096072" w:rsidRPr="00096072" w:rsidRDefault="00096072" w:rsidP="00096072"/>
    <w:p w:rsidR="00096072" w:rsidRPr="00096072" w:rsidRDefault="00096072" w:rsidP="00096072">
      <w:r w:rsidRPr="00096072">
        <w:t>Сегодня российские ученые продолжают славные традиции — развивают самые перспективные направления в науке, разрабатывают новейшие технологии, готовят учеников. Не удивительно, что и правительство страны уделяет особое внимание поддержке науки и развитию сектора научных разработок, в том числе и молодых исследователей. </w:t>
      </w:r>
    </w:p>
    <w:p w:rsidR="00096072" w:rsidRPr="00096072" w:rsidRDefault="00096072" w:rsidP="00096072"/>
    <w:p w:rsidR="00096072" w:rsidRPr="00096072" w:rsidRDefault="00096072" w:rsidP="00096072">
      <w:r w:rsidRPr="00096072">
        <w:t>В современном мире науку стараются максимально популяризировать, особенно среди студентов и детей в школах. Ведь молодёжь - будущее человечества, наполненные энтузиазмом и фантазией, а осуществить задуманное помогут усвоенные знания.</w:t>
      </w:r>
    </w:p>
    <w:p w:rsidR="00096072" w:rsidRPr="00096072" w:rsidRDefault="00096072" w:rsidP="00096072">
      <w:r w:rsidRPr="00096072">
        <w:t>Год науки и технологий, проводимый в 2021 году, позволит активно участвовать всем субъектам РФ, которые на своем уровне подхватят федеральные форматы и будут развивать их на местах.</w:t>
      </w:r>
    </w:p>
    <w:p w:rsidR="00096072" w:rsidRPr="00096072" w:rsidRDefault="00096072" w:rsidP="00096072">
      <w:hyperlink r:id="rId22" w:history="1">
        <w:r w:rsidRPr="00096072">
          <w:rPr>
            <w:rStyle w:val="a3"/>
          </w:rPr>
          <w:t>Источник</w:t>
        </w:r>
      </w:hyperlink>
    </w:p>
    <w:p w:rsidR="00096072" w:rsidRPr="00096072" w:rsidRDefault="00096072" w:rsidP="00096072">
      <w:r w:rsidRPr="00096072">
        <w:drawing>
          <wp:inline distT="0" distB="0" distL="0" distR="0" wp14:anchorId="7153A671" wp14:editId="31253576">
            <wp:extent cx="3810000" cy="2657475"/>
            <wp:effectExtent l="0" t="0" r="0" b="9525"/>
            <wp:docPr id="3" name="Рисунок 3" descr="https://1.bp.blogspot.com/-400OHz5zDNw/YCFfi-zU1wI/AAAAAAAAUX4/I99sIRNKDj0clftWy5qRgLmer828nPVzwCLcBGAsYHQ/w400-h279/%25D1%2589%25D1%258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400OHz5zDNw/YCFfi-zU1wI/AAAAAAAAUX4/I99sIRNKDj0clftWy5qRgLmer828nPVzwCLcBGAsYHQ/w400-h279/%25D1%2589%25D1%258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hyperlink r:id="rId25" w:history="1">
        <w:r w:rsidRPr="00096072">
          <w:rPr>
            <w:rStyle w:val="a3"/>
          </w:rPr>
          <w:t>Виртуальная выставка «НАУКА. ЧЕЛОВЕК. ОБЩЕСТВО</w:t>
        </w:r>
      </w:hyperlink>
      <w:r w:rsidRPr="00096072">
        <w:t>»</w:t>
      </w:r>
    </w:p>
    <w:p w:rsidR="00096072" w:rsidRPr="00096072" w:rsidRDefault="00096072" w:rsidP="00096072">
      <w:r w:rsidRPr="00096072">
        <w:t>Выставка включает в себя следующие разделы (всего три):</w:t>
      </w:r>
    </w:p>
    <w:p w:rsidR="00096072" w:rsidRPr="00096072" w:rsidRDefault="00096072" w:rsidP="00096072">
      <w:r w:rsidRPr="00096072">
        <w:t>- </w:t>
      </w:r>
      <w:hyperlink r:id="rId26" w:history="1">
        <w:r w:rsidRPr="00096072">
          <w:rPr>
            <w:rStyle w:val="a3"/>
          </w:rPr>
          <w:t>Наука и образование</w:t>
        </w:r>
      </w:hyperlink>
    </w:p>
    <w:p w:rsidR="00096072" w:rsidRPr="00096072" w:rsidRDefault="00096072" w:rsidP="00096072">
      <w:r w:rsidRPr="00096072">
        <w:t>Цитата:</w:t>
      </w:r>
    </w:p>
    <w:p w:rsidR="00096072" w:rsidRPr="00096072" w:rsidRDefault="00096072" w:rsidP="00096072">
      <w:r w:rsidRPr="00096072">
        <w:t>«Наука в развращенном человеке есть лютое оружие делать зло. Просвещение возвышает одну добродетельную душу».</w:t>
      </w:r>
    </w:p>
    <w:p w:rsidR="00096072" w:rsidRPr="00096072" w:rsidRDefault="00096072" w:rsidP="00096072">
      <w:r w:rsidRPr="00096072">
        <w:t>Д. И Фонвизин, писатель</w:t>
      </w:r>
    </w:p>
    <w:p w:rsidR="00096072" w:rsidRPr="00096072" w:rsidRDefault="00096072" w:rsidP="00096072"/>
    <w:p w:rsidR="00096072" w:rsidRPr="00096072" w:rsidRDefault="00096072" w:rsidP="00096072">
      <w:r w:rsidRPr="00096072">
        <w:t>- </w:t>
      </w:r>
      <w:hyperlink r:id="rId27" w:history="1">
        <w:r w:rsidRPr="00096072">
          <w:rPr>
            <w:rStyle w:val="a3"/>
          </w:rPr>
          <w:t>Наука и научные исследования в XXI веке</w:t>
        </w:r>
      </w:hyperlink>
    </w:p>
    <w:p w:rsidR="00096072" w:rsidRPr="00096072" w:rsidRDefault="00096072" w:rsidP="00096072">
      <w:r w:rsidRPr="00096072">
        <w:t>Цитата:</w:t>
      </w:r>
    </w:p>
    <w:p w:rsidR="00096072" w:rsidRPr="00096072" w:rsidRDefault="00096072" w:rsidP="00096072">
      <w:r w:rsidRPr="00096072">
        <w:t>«…Мы живем в такое время, когда высшее призвание человека состоит в том, чтобы не только объяснить, но и изменить мир - сделать его лучшим, более осмысленным, полнее отвечающим потребностям жизни».</w:t>
      </w:r>
    </w:p>
    <w:p w:rsidR="00096072" w:rsidRPr="00096072" w:rsidRDefault="00096072" w:rsidP="00096072">
      <w:r w:rsidRPr="00096072">
        <w:t>И. В. Мичурин, биолог, академик ВАСХНИЛ </w:t>
      </w:r>
    </w:p>
    <w:p w:rsidR="00096072" w:rsidRPr="00096072" w:rsidRDefault="00096072" w:rsidP="00096072"/>
    <w:p w:rsidR="00096072" w:rsidRPr="00096072" w:rsidRDefault="00096072" w:rsidP="00096072">
      <w:r w:rsidRPr="00096072">
        <w:lastRenderedPageBreak/>
        <w:t>- </w:t>
      </w:r>
      <w:hyperlink r:id="rId28" w:history="1">
        <w:r w:rsidRPr="00096072">
          <w:rPr>
            <w:rStyle w:val="a3"/>
          </w:rPr>
          <w:t>Творцы российской науки</w:t>
        </w:r>
      </w:hyperlink>
    </w:p>
    <w:p w:rsidR="00096072" w:rsidRPr="00096072" w:rsidRDefault="00096072" w:rsidP="00096072">
      <w:r w:rsidRPr="00096072">
        <w:t>Цитата:</w:t>
      </w:r>
    </w:p>
    <w:p w:rsidR="00096072" w:rsidRPr="00096072" w:rsidRDefault="00096072" w:rsidP="00096072">
      <w:r w:rsidRPr="00096072">
        <w:t>«Ученый не знает большего наслаждения, чем работать и быть деятельным. Все остальные наслаждения имеют для него только значение отдыха». </w:t>
      </w:r>
    </w:p>
    <w:p w:rsidR="00096072" w:rsidRPr="00096072" w:rsidRDefault="00096072" w:rsidP="00096072">
      <w:r w:rsidRPr="00096072">
        <w:t>Людвиг Фейербах, философ-материалист</w:t>
      </w:r>
    </w:p>
    <w:p w:rsidR="00096072" w:rsidRPr="00096072" w:rsidRDefault="00096072" w:rsidP="00096072"/>
    <w:p w:rsidR="00096072" w:rsidRPr="00096072" w:rsidRDefault="00096072" w:rsidP="00096072">
      <w:hyperlink r:id="rId29" w:history="1">
        <w:r w:rsidRPr="00096072">
          <w:rPr>
            <w:rStyle w:val="a3"/>
          </w:rPr>
          <w:t>Наука и технологии</w:t>
        </w:r>
      </w:hyperlink>
      <w:r w:rsidRPr="00096072">
        <w:t>: Виртуальная выставка книг из электронных фондов Библиотечно-информационного комплекса Финуниверситета</w:t>
      </w:r>
    </w:p>
    <w:p w:rsidR="00096072" w:rsidRPr="00096072" w:rsidRDefault="00096072" w:rsidP="00096072"/>
    <w:p w:rsidR="00096072" w:rsidRPr="00096072" w:rsidRDefault="00096072" w:rsidP="00096072">
      <w:hyperlink r:id="rId30" w:history="1">
        <w:r w:rsidRPr="00096072">
          <w:rPr>
            <w:rStyle w:val="a3"/>
          </w:rPr>
          <w:t>Наука и жизнь. Научное знание в современном мире</w:t>
        </w:r>
      </w:hyperlink>
      <w:r w:rsidRPr="00096072">
        <w:t>: Виртуальная выставка книг из печатных фондов Библиотечно-информационного комплекса Финуниверситета</w:t>
      </w:r>
    </w:p>
    <w:p w:rsidR="00096072" w:rsidRPr="00096072" w:rsidRDefault="00096072" w:rsidP="00096072"/>
    <w:p w:rsidR="00096072" w:rsidRPr="00096072" w:rsidRDefault="00096072" w:rsidP="00096072">
      <w:hyperlink r:id="rId31" w:history="1">
        <w:r w:rsidRPr="00096072">
          <w:rPr>
            <w:rStyle w:val="a3"/>
          </w:rPr>
          <w:t>Наука и жизнь. История науки</w:t>
        </w:r>
      </w:hyperlink>
      <w:r w:rsidRPr="00096072">
        <w:t>: Виртуальная выставка книг из печатных фондов Библиотечно-информационного комплекса Финуниверситета</w:t>
      </w:r>
    </w:p>
    <w:p w:rsidR="00096072" w:rsidRPr="00096072" w:rsidRDefault="00096072" w:rsidP="00096072">
      <w:r w:rsidRPr="00096072">
        <w:drawing>
          <wp:inline distT="0" distB="0" distL="0" distR="0" wp14:anchorId="7B80C5CE" wp14:editId="16317D27">
            <wp:extent cx="3810000" cy="1914525"/>
            <wp:effectExtent l="0" t="0" r="0" b="9525"/>
            <wp:docPr id="2" name="Рисунок 2" descr="https://1.bp.blogspot.com/-2-Y-1PeN3ak/YCFfxrg2KWI/AAAAAAAAUYA/7op6WKyreRkQR65WbSWP_sLISL-3qz1wgCLcBGAsYHQ/w400-h201/%25D1%258A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2-Y-1PeN3ak/YCFfxrg2KWI/AAAAAAAAUYA/7op6WKyreRkQR65WbSWP_sLISL-3qz1wgCLcBGAsYHQ/w400-h201/%25D1%258A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r w:rsidRPr="00096072">
        <w:t>Полезные ссылки: методический и сценарный материал</w:t>
      </w:r>
    </w:p>
    <w:p w:rsidR="00096072" w:rsidRPr="00096072" w:rsidRDefault="00096072" w:rsidP="00096072">
      <w:hyperlink r:id="rId34" w:history="1">
        <w:r w:rsidRPr="00096072">
          <w:rPr>
            <w:rStyle w:val="a3"/>
          </w:rPr>
          <w:t>День российской науки: материалы в помощь библиотекарю</w:t>
        </w:r>
      </w:hyperlink>
    </w:p>
    <w:p w:rsidR="00096072" w:rsidRPr="00096072" w:rsidRDefault="00096072" w:rsidP="00096072">
      <w:hyperlink r:id="rId35" w:history="1">
        <w:r w:rsidRPr="00096072">
          <w:rPr>
            <w:rStyle w:val="a3"/>
          </w:rPr>
          <w:t>Дни науки в библиотеке: областная просветительская акция</w:t>
        </w:r>
      </w:hyperlink>
    </w:p>
    <w:p w:rsidR="00096072" w:rsidRPr="00096072" w:rsidRDefault="00096072" w:rsidP="00096072">
      <w:hyperlink r:id="rId36" w:history="1">
        <w:r w:rsidRPr="00096072">
          <w:rPr>
            <w:rStyle w:val="a3"/>
          </w:rPr>
          <w:t>Неделя науки в детских библиотеках</w:t>
        </w:r>
      </w:hyperlink>
    </w:p>
    <w:p w:rsidR="00096072" w:rsidRPr="00096072" w:rsidRDefault="00096072" w:rsidP="00096072">
      <w:hyperlink r:id="rId37" w:history="1">
        <w:r w:rsidRPr="00096072">
          <w:rPr>
            <w:rStyle w:val="a3"/>
          </w:rPr>
          <w:t xml:space="preserve">Методическая разработка общешкольного мероприятия «День науки» («Наука </w:t>
        </w:r>
        <w:proofErr w:type="gramStart"/>
        <w:r w:rsidRPr="00096072">
          <w:rPr>
            <w:rStyle w:val="a3"/>
          </w:rPr>
          <w:t>окрыляет</w:t>
        </w:r>
        <w:proofErr w:type="gramEnd"/>
        <w:r w:rsidRPr="00096072">
          <w:rPr>
            <w:rStyle w:val="a3"/>
          </w:rPr>
          <w:t xml:space="preserve"> и жизни смысл дает»</w:t>
        </w:r>
      </w:hyperlink>
      <w:r w:rsidRPr="00096072">
        <w:t>)</w:t>
      </w:r>
    </w:p>
    <w:p w:rsidR="00096072" w:rsidRPr="00096072" w:rsidRDefault="00096072" w:rsidP="00096072">
      <w:hyperlink r:id="rId38" w:history="1">
        <w:r w:rsidRPr="00096072">
          <w:rPr>
            <w:rStyle w:val="a3"/>
          </w:rPr>
          <w:t>Книжные выставки в научно-технической библиотеке, посвященные Дню российской науки</w:t>
        </w:r>
      </w:hyperlink>
    </w:p>
    <w:p w:rsidR="00096072" w:rsidRPr="00096072" w:rsidRDefault="00096072" w:rsidP="00096072">
      <w:hyperlink r:id="rId39" w:history="1">
        <w:r w:rsidRPr="00096072">
          <w:rPr>
            <w:rStyle w:val="a3"/>
          </w:rPr>
          <w:t>Сценарий «День науки в школе</w:t>
        </w:r>
      </w:hyperlink>
      <w:r w:rsidRPr="00096072">
        <w:t>»</w:t>
      </w:r>
    </w:p>
    <w:p w:rsidR="00096072" w:rsidRPr="00096072" w:rsidRDefault="00096072" w:rsidP="00096072">
      <w:hyperlink r:id="rId40" w:history="1">
        <w:r w:rsidRPr="00096072">
          <w:rPr>
            <w:rStyle w:val="a3"/>
          </w:rPr>
          <w:t>Сценарии мероприятий к Году науки и технологий</w:t>
        </w:r>
      </w:hyperlink>
    </w:p>
    <w:p w:rsidR="00096072" w:rsidRPr="00096072" w:rsidRDefault="00096072" w:rsidP="00096072"/>
    <w:p w:rsidR="00096072" w:rsidRPr="00096072" w:rsidRDefault="00096072" w:rsidP="00096072">
      <w:hyperlink r:id="rId41" w:history="1">
        <w:r w:rsidRPr="00096072">
          <w:rPr>
            <w:rStyle w:val="a3"/>
          </w:rPr>
          <w:t>Тематический классный час «Да здравствует российская наука!</w:t>
        </w:r>
      </w:hyperlink>
      <w:r w:rsidRPr="00096072">
        <w:t>»</w:t>
      </w:r>
    </w:p>
    <w:p w:rsidR="00096072" w:rsidRPr="00096072" w:rsidRDefault="00096072" w:rsidP="00096072">
      <w:hyperlink r:id="rId42" w:history="1">
        <w:r w:rsidRPr="00096072">
          <w:rPr>
            <w:rStyle w:val="a3"/>
          </w:rPr>
          <w:t>Классный час</w:t>
        </w:r>
      </w:hyperlink>
      <w:r w:rsidRPr="00096072">
        <w:t> "Достижения российской науки!" (7 класс)</w:t>
      </w:r>
    </w:p>
    <w:p w:rsidR="00096072" w:rsidRPr="00096072" w:rsidRDefault="00096072" w:rsidP="00096072">
      <w:hyperlink r:id="rId43" w:history="1">
        <w:r w:rsidRPr="00096072">
          <w:rPr>
            <w:rStyle w:val="a3"/>
          </w:rPr>
          <w:t>Праздник </w:t>
        </w:r>
      </w:hyperlink>
      <w:r w:rsidRPr="00096072">
        <w:t>"Да здравствует Российская наука!" (6, 7 класс)</w:t>
      </w:r>
    </w:p>
    <w:p w:rsidR="00096072" w:rsidRPr="00096072" w:rsidRDefault="00096072" w:rsidP="00096072">
      <w:hyperlink r:id="rId44" w:history="1">
        <w:r w:rsidRPr="00096072">
          <w:rPr>
            <w:rStyle w:val="a3"/>
          </w:rPr>
          <w:t>Внеклассное мероприятие «ДЕНЬ НАУКИ» в начальном звене</w:t>
        </w:r>
      </w:hyperlink>
      <w:r w:rsidRPr="00096072">
        <w:t>. 8 – 10 лет</w:t>
      </w:r>
    </w:p>
    <w:p w:rsidR="00096072" w:rsidRPr="00096072" w:rsidRDefault="00096072" w:rsidP="00096072">
      <w:hyperlink r:id="rId45" w:history="1">
        <w:r w:rsidRPr="00096072">
          <w:rPr>
            <w:rStyle w:val="a3"/>
          </w:rPr>
          <w:t>«День науки»: сценарий мероприятия для учащихся с акцентом на физику, химию, математику</w:t>
        </w:r>
      </w:hyperlink>
      <w:r w:rsidRPr="00096072">
        <w:t> </w:t>
      </w:r>
    </w:p>
    <w:p w:rsidR="00096072" w:rsidRPr="00096072" w:rsidRDefault="00096072" w:rsidP="00096072">
      <w:hyperlink r:id="rId46" w:history="1">
        <w:r w:rsidRPr="00096072">
          <w:rPr>
            <w:rStyle w:val="a3"/>
          </w:rPr>
          <w:t>Сценарий «День науки в школе»</w:t>
        </w:r>
      </w:hyperlink>
    </w:p>
    <w:p w:rsidR="00096072" w:rsidRPr="00096072" w:rsidRDefault="00096072" w:rsidP="00096072">
      <w:hyperlink r:id="rId47" w:history="1">
        <w:r w:rsidRPr="00096072">
          <w:rPr>
            <w:rStyle w:val="a3"/>
          </w:rPr>
          <w:t>Квест-игра «Естественные науки»</w:t>
        </w:r>
      </w:hyperlink>
    </w:p>
    <w:p w:rsidR="00096072" w:rsidRPr="00096072" w:rsidRDefault="00096072" w:rsidP="00096072">
      <w:hyperlink r:id="rId48" w:history="1">
        <w:r w:rsidRPr="00096072">
          <w:rPr>
            <w:rStyle w:val="a3"/>
          </w:rPr>
          <w:t>День российской науки. Классный час (устный журнал)</w:t>
        </w:r>
      </w:hyperlink>
    </w:p>
    <w:p w:rsidR="00096072" w:rsidRPr="00096072" w:rsidRDefault="00096072" w:rsidP="00096072">
      <w:hyperlink r:id="rId49" w:history="1">
        <w:r w:rsidRPr="00096072">
          <w:rPr>
            <w:rStyle w:val="a3"/>
          </w:rPr>
          <w:t>Внеклассное мероприятие</w:t>
        </w:r>
      </w:hyperlink>
      <w:r w:rsidRPr="00096072">
        <w:t> "День Российской науки"</w:t>
      </w:r>
    </w:p>
    <w:p w:rsidR="00096072" w:rsidRPr="00096072" w:rsidRDefault="00096072" w:rsidP="00096072">
      <w:r w:rsidRPr="00096072">
        <w:drawing>
          <wp:inline distT="0" distB="0" distL="0" distR="0" wp14:anchorId="039B0AD4" wp14:editId="6DFB0955">
            <wp:extent cx="3810000" cy="2752725"/>
            <wp:effectExtent l="0" t="0" r="0" b="9525"/>
            <wp:docPr id="1" name="Рисунок 1" descr="https://1.bp.blogspot.com/-ZA6KlKq2dz0/YCFlHG8yW6I/AAAAAAAAUYU/TnwTLba55xQKLtL_Q0E5z_Ntgs40UPAYwCLcBGAsYHQ/w400-h289/%25D1%258A%25D1%258A%25D1%258A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ZA6KlKq2dz0/YCFlHG8yW6I/AAAAAAAAUYU/TnwTLba55xQKLtL_Q0E5z_Ntgs40UPAYwCLcBGAsYHQ/w400-h289/%25D1%258A%25D1%258A%25D1%258A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2" w:rsidRPr="00096072" w:rsidRDefault="00096072" w:rsidP="00096072">
      <w:hyperlink r:id="rId52" w:history="1">
        <w:r w:rsidRPr="00096072">
          <w:rPr>
            <w:rStyle w:val="a3"/>
          </w:rPr>
          <w:t>Библиотечный урок</w:t>
        </w:r>
      </w:hyperlink>
      <w:r w:rsidRPr="00096072">
        <w:t> "День российской науки"</w:t>
      </w:r>
    </w:p>
    <w:p w:rsidR="00096072" w:rsidRPr="00096072" w:rsidRDefault="00096072" w:rsidP="00096072">
      <w:hyperlink r:id="rId53" w:history="1">
        <w:r w:rsidRPr="00096072">
          <w:rPr>
            <w:rStyle w:val="a3"/>
          </w:rPr>
          <w:t>ДЕНЬ РОССИЙСКОЙ НАУКИ В БИБЛИОТЕКЕ</w:t>
        </w:r>
      </w:hyperlink>
    </w:p>
    <w:p w:rsidR="00096072" w:rsidRPr="00096072" w:rsidRDefault="00096072" w:rsidP="00096072">
      <w:hyperlink r:id="rId54" w:history="1">
        <w:r w:rsidRPr="00096072">
          <w:rPr>
            <w:rStyle w:val="a3"/>
          </w:rPr>
          <w:t>Внеклассное мероприятие «День российской науки</w:t>
        </w:r>
      </w:hyperlink>
      <w:r w:rsidRPr="00096072">
        <w:t>» (8 кл.)</w:t>
      </w:r>
    </w:p>
    <w:p w:rsidR="00096072" w:rsidRPr="00096072" w:rsidRDefault="00096072" w:rsidP="00096072">
      <w:hyperlink r:id="rId55" w:history="1">
        <w:r w:rsidRPr="00096072">
          <w:rPr>
            <w:rStyle w:val="a3"/>
          </w:rPr>
          <w:t>Научно-практическая конференция «День российской науки</w:t>
        </w:r>
      </w:hyperlink>
      <w:r w:rsidRPr="00096072">
        <w:t>»</w:t>
      </w:r>
    </w:p>
    <w:p w:rsidR="00096072" w:rsidRPr="00096072" w:rsidRDefault="00096072" w:rsidP="00096072">
      <w:hyperlink r:id="rId56" w:history="1">
        <w:r w:rsidRPr="00096072">
          <w:rPr>
            <w:rStyle w:val="a3"/>
          </w:rPr>
          <w:t>Методическая разработка</w:t>
        </w:r>
      </w:hyperlink>
      <w:r w:rsidRPr="00096072">
        <w:t> "Декада естественных наук"</w:t>
      </w:r>
    </w:p>
    <w:p w:rsidR="00096072" w:rsidRPr="00096072" w:rsidRDefault="00096072" w:rsidP="00096072">
      <w:hyperlink r:id="rId57" w:history="1">
        <w:r w:rsidRPr="00096072">
          <w:rPr>
            <w:rStyle w:val="a3"/>
          </w:rPr>
          <w:t>Презентация на День Российской науки</w:t>
        </w:r>
      </w:hyperlink>
    </w:p>
    <w:p w:rsidR="00096072" w:rsidRPr="00096072" w:rsidRDefault="00096072" w:rsidP="00096072">
      <w:hyperlink r:id="rId58" w:history="1">
        <w:r w:rsidRPr="00096072">
          <w:rPr>
            <w:rStyle w:val="a3"/>
          </w:rPr>
          <w:t>День науки с Авантой в РГДБ</w:t>
        </w:r>
      </w:hyperlink>
    </w:p>
    <w:p w:rsidR="00096072" w:rsidRPr="00096072" w:rsidRDefault="00096072" w:rsidP="00096072">
      <w:hyperlink r:id="rId59" w:history="1">
        <w:r w:rsidRPr="00096072">
          <w:rPr>
            <w:rStyle w:val="a3"/>
          </w:rPr>
          <w:t>День Российской науки</w:t>
        </w:r>
      </w:hyperlink>
    </w:p>
    <w:p w:rsidR="00096072" w:rsidRPr="00096072" w:rsidRDefault="00096072" w:rsidP="00096072">
      <w:hyperlink r:id="rId60" w:history="1">
        <w:r w:rsidRPr="00096072">
          <w:rPr>
            <w:rStyle w:val="a3"/>
          </w:rPr>
          <w:t>От теории к практике: День российской науки онлайн</w:t>
        </w:r>
      </w:hyperlink>
      <w:r w:rsidRPr="00096072">
        <w:t> </w:t>
      </w:r>
    </w:p>
    <w:p w:rsidR="00096072" w:rsidRPr="00096072" w:rsidRDefault="00096072" w:rsidP="00096072"/>
    <w:p w:rsidR="00096072" w:rsidRPr="00096072" w:rsidRDefault="00096072" w:rsidP="00096072">
      <w:hyperlink r:id="rId61" w:history="1">
        <w:r w:rsidRPr="00096072">
          <w:rPr>
            <w:rStyle w:val="a3"/>
          </w:rPr>
          <w:t>Книжные выставки, посвященные Дню российской науки</w:t>
        </w:r>
      </w:hyperlink>
    </w:p>
    <w:p w:rsidR="00096072" w:rsidRPr="00096072" w:rsidRDefault="00096072" w:rsidP="00096072">
      <w:hyperlink r:id="rId62" w:history="1">
        <w:r w:rsidRPr="00096072">
          <w:rPr>
            <w:rStyle w:val="a3"/>
          </w:rPr>
          <w:t xml:space="preserve">День российской науки и предсказания Жюля </w:t>
        </w:r>
        <w:proofErr w:type="gramStart"/>
        <w:r w:rsidRPr="00096072">
          <w:rPr>
            <w:rStyle w:val="a3"/>
          </w:rPr>
          <w:t>Верна</w:t>
        </w:r>
        <w:proofErr w:type="gramEnd"/>
      </w:hyperlink>
    </w:p>
    <w:p w:rsidR="00096072" w:rsidRPr="00096072" w:rsidRDefault="00096072" w:rsidP="00096072">
      <w:hyperlink r:id="rId63" w:history="1">
        <w:r w:rsidRPr="00096072">
          <w:rPr>
            <w:rStyle w:val="a3"/>
          </w:rPr>
          <w:t>Менделеев и День российской науки</w:t>
        </w:r>
      </w:hyperlink>
    </w:p>
    <w:p w:rsidR="00096072" w:rsidRPr="00096072" w:rsidRDefault="00096072" w:rsidP="00096072">
      <w:hyperlink r:id="rId64" w:history="1">
        <w:r w:rsidRPr="00096072">
          <w:rPr>
            <w:rStyle w:val="a3"/>
          </w:rPr>
          <w:t>Сценарий мероприятия, посвященного Дню российской науки</w:t>
        </w:r>
      </w:hyperlink>
    </w:p>
    <w:p w:rsidR="00096072" w:rsidRPr="00096072" w:rsidRDefault="00096072" w:rsidP="00096072">
      <w:hyperlink r:id="rId65" w:history="1">
        <w:r w:rsidRPr="00096072">
          <w:rPr>
            <w:rStyle w:val="a3"/>
          </w:rPr>
          <w:t>Сценарий школьной конференции </w:t>
        </w:r>
      </w:hyperlink>
      <w:r w:rsidRPr="00096072">
        <w:t>"Первые шаги в науку"</w:t>
      </w:r>
    </w:p>
    <w:p w:rsidR="00096072" w:rsidRPr="00096072" w:rsidRDefault="00096072" w:rsidP="00096072"/>
    <w:p w:rsidR="00096072" w:rsidRPr="00096072" w:rsidRDefault="00096072" w:rsidP="00096072">
      <w:hyperlink r:id="rId66" w:history="1">
        <w:r w:rsidRPr="00096072">
          <w:rPr>
            <w:rStyle w:val="a3"/>
          </w:rPr>
          <w:t>Библиотечный урок</w:t>
        </w:r>
      </w:hyperlink>
      <w:r w:rsidRPr="00096072">
        <w:t> "Наука плюс фантазия"</w:t>
      </w:r>
    </w:p>
    <w:p w:rsidR="00096072" w:rsidRPr="00096072" w:rsidRDefault="00096072" w:rsidP="00096072">
      <w:hyperlink r:id="rId67" w:history="1">
        <w:r w:rsidRPr="00096072">
          <w:rPr>
            <w:rStyle w:val="a3"/>
          </w:rPr>
          <w:t>«Наука - это мы» игра, посвященная Дню российской науки</w:t>
        </w:r>
      </w:hyperlink>
      <w:r w:rsidRPr="00096072">
        <w:t> </w:t>
      </w:r>
    </w:p>
    <w:p w:rsidR="00096072" w:rsidRPr="00096072" w:rsidRDefault="00096072" w:rsidP="00096072">
      <w:hyperlink r:id="rId68" w:history="1">
        <w:r w:rsidRPr="00096072">
          <w:rPr>
            <w:rStyle w:val="a3"/>
          </w:rPr>
          <w:t>Подборка сценариев для проведения дня науки в школе</w:t>
        </w:r>
      </w:hyperlink>
      <w:r w:rsidRPr="00096072">
        <w:t> </w:t>
      </w:r>
    </w:p>
    <w:p w:rsidR="00096072" w:rsidRPr="00096072" w:rsidRDefault="00096072" w:rsidP="00096072">
      <w:hyperlink r:id="rId69" w:history="1">
        <w:r w:rsidRPr="00096072">
          <w:rPr>
            <w:rStyle w:val="a3"/>
          </w:rPr>
          <w:t>Тематическое занятие в школе, посвященное Дню науки. Сценарий «Дмитрий Иванович Менделеев. Секреты гениальности</w:t>
        </w:r>
      </w:hyperlink>
      <w:r w:rsidRPr="00096072">
        <w:t>»</w:t>
      </w:r>
    </w:p>
    <w:p w:rsidR="00096072" w:rsidRPr="00096072" w:rsidRDefault="00096072" w:rsidP="00096072"/>
    <w:p w:rsidR="00096072" w:rsidRPr="00096072" w:rsidRDefault="00096072" w:rsidP="00096072">
      <w:hyperlink r:id="rId70" w:history="1">
        <w:r w:rsidRPr="00096072">
          <w:rPr>
            <w:rStyle w:val="a3"/>
          </w:rPr>
          <w:t xml:space="preserve">Сценарий Дня </w:t>
        </w:r>
        <w:proofErr w:type="gramStart"/>
        <w:r w:rsidRPr="00096072">
          <w:rPr>
            <w:rStyle w:val="a3"/>
          </w:rPr>
          <w:t>гуманитарных</w:t>
        </w:r>
        <w:proofErr w:type="gramEnd"/>
        <w:r w:rsidRPr="00096072">
          <w:rPr>
            <w:rStyle w:val="a3"/>
          </w:rPr>
          <w:t xml:space="preserve"> нау</w:t>
        </w:r>
      </w:hyperlink>
      <w:r w:rsidRPr="00096072">
        <w:t>к</w:t>
      </w:r>
    </w:p>
    <w:p w:rsidR="00096072" w:rsidRPr="00096072" w:rsidRDefault="00096072" w:rsidP="00096072">
      <w:hyperlink r:id="rId71" w:history="1">
        <w:proofErr w:type="gramStart"/>
        <w:r w:rsidRPr="00096072">
          <w:rPr>
            <w:rStyle w:val="a3"/>
          </w:rPr>
          <w:t>C</w:t>
        </w:r>
        <w:proofErr w:type="gramEnd"/>
        <w:r w:rsidRPr="00096072">
          <w:rPr>
            <w:rStyle w:val="a3"/>
          </w:rPr>
          <w:t>ценарий КВН ко дню науки для учащихся 3-5 классов</w:t>
        </w:r>
      </w:hyperlink>
    </w:p>
    <w:p w:rsidR="00096072" w:rsidRPr="00096072" w:rsidRDefault="00096072" w:rsidP="00096072">
      <w:hyperlink r:id="rId72" w:history="1">
        <w:r w:rsidRPr="00096072">
          <w:rPr>
            <w:rStyle w:val="a3"/>
          </w:rPr>
          <w:t>Математический КВН 2 класс</w:t>
        </w:r>
      </w:hyperlink>
    </w:p>
    <w:p w:rsidR="00096072" w:rsidRPr="00096072" w:rsidRDefault="00096072" w:rsidP="00096072">
      <w:hyperlink r:id="rId73" w:history="1">
        <w:r w:rsidRPr="00096072">
          <w:rPr>
            <w:rStyle w:val="a3"/>
          </w:rPr>
          <w:t>Сценарий мероприятия, посвященного Дню науки</w:t>
        </w:r>
      </w:hyperlink>
      <w:r w:rsidRPr="00096072">
        <w:t> </w:t>
      </w:r>
    </w:p>
    <w:p w:rsidR="00096072" w:rsidRPr="00096072" w:rsidRDefault="00096072" w:rsidP="00096072">
      <w:hyperlink r:id="rId74" w:history="1">
        <w:r w:rsidRPr="00096072">
          <w:rPr>
            <w:rStyle w:val="a3"/>
          </w:rPr>
          <w:t>Сценарий внеклассного мероприятия «Знатоки химии</w:t>
        </w:r>
      </w:hyperlink>
      <w:r w:rsidRPr="00096072">
        <w:t>».</w:t>
      </w:r>
    </w:p>
    <w:p w:rsidR="00E31DE4" w:rsidRDefault="00E31DE4"/>
    <w:sectPr w:rsidR="00E3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7C"/>
    <w:rsid w:val="00096072"/>
    <w:rsid w:val="0095477C"/>
    <w:rsid w:val="00E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960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960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rambler.ru/education/45754789-god-nauki-i-tehnologiy-startuet-v-zabaykale-8-fevralya/" TargetMode="External"/><Relationship Id="rId18" Type="http://schemas.openxmlformats.org/officeDocument/2006/relationships/hyperlink" Target="https://1.bp.blogspot.com/-nEE9VuygcVQ/YCFeSPhHtyI/AAAAAAAAUXU/UnKSrqiyT-wtQCgX09bK_jGhnXF5Png8ACLcBGAsYHQ/s800/%25D0%259E%25D0%25A7.%2B%25D0%259A%25D0%25A0%25D0%2590%25D0%25A1.1.jpg" TargetMode="External"/><Relationship Id="rId26" Type="http://schemas.openxmlformats.org/officeDocument/2006/relationships/hyperlink" Target="https://libr.orensau.ru/2013-10-09-13-21-46/virtualvjstavki/2013-02-04-17-29-00/256-2013-02-04-16-45-55" TargetMode="External"/><Relationship Id="rId39" Type="http://schemas.openxmlformats.org/officeDocument/2006/relationships/hyperlink" Target="https://podarit-prazdniki.ru/scenarii/den-nauki-v-shkole-scenarij.html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bibliotula.blogspot.com/2020/02/blog-post_3.html" TargetMode="External"/><Relationship Id="rId42" Type="http://schemas.openxmlformats.org/officeDocument/2006/relationships/hyperlink" Target="https://nsportal.ru/shkola/klassnoe-rukovodstvo/library/2013/05/02/klassnyy-chas-dostizheniya-rossiyskoy-nauki" TargetMode="External"/><Relationship Id="rId47" Type="http://schemas.openxmlformats.org/officeDocument/2006/relationships/hyperlink" Target="https://xn--j1ahfl.xn--p1ai/library/kvestigra_estestvennie_nauki_164028.html" TargetMode="External"/><Relationship Id="rId50" Type="http://schemas.openxmlformats.org/officeDocument/2006/relationships/hyperlink" Target="https://1.bp.blogspot.com/-ZA6KlKq2dz0/YCFlHG8yW6I/AAAAAAAAUYU/TnwTLba55xQKLtL_Q0E5z_Ntgs40UPAYwCLcBGAsYHQ/s700/%25D1%258A%25D1%258A%25D1%258A.jpg" TargetMode="External"/><Relationship Id="rId55" Type="http://schemas.openxmlformats.org/officeDocument/2006/relationships/hyperlink" Target="https://nsportal.ru/shkola/raznoe/library/2016/03/11/nauchno-prakticheskaya-konferentsiya-den-rossiyskoy-nauki" TargetMode="External"/><Relationship Id="rId63" Type="http://schemas.openxmlformats.org/officeDocument/2006/relationships/hyperlink" Target="http://vokrugknig.blogspot.com/2014/02/blog-post_8.html" TargetMode="External"/><Relationship Id="rId68" Type="http://schemas.openxmlformats.org/officeDocument/2006/relationships/hyperlink" Target="https://65-school.ru/metodiki/nedelya-nauk-v-shkole-stsenarij.html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ped-kopilka.ru/blogs/blog51385/scenarii-ko-dnyu-nauki-v-stile-kvn-dlja-uchaschihsja-3-5-kla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2zwWGwY_AYQ/YCFfPDdwASI/AAAAAAAAUXw/pQtp56_WxAMFYv3mD8m93lRMzXlnwWeZgCLcBGAsYHQ/s945/%25D1%2589%25D1%2589.jpg" TargetMode="External"/><Relationship Id="rId29" Type="http://schemas.openxmlformats.org/officeDocument/2006/relationships/hyperlink" Target="http://www.library.fa.ru/exhib.asp?id=575" TargetMode="External"/><Relationship Id="rId11" Type="http://schemas.openxmlformats.org/officeDocument/2006/relationships/hyperlink" Target="https://1.bp.blogspot.com/-5MjSCpDZC0k/YCFmWSpgYcI/AAAAAAAAUYo/-dUFm8rrkHc7BR-D7oAVY-Vi7Ptpa9SYgCLcBGAsYHQ/s768/%25D0%25B5%25D0%25B5%25D0%25BA5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1.bp.blogspot.com/-2-Y-1PeN3ak/YCFfxrg2KWI/AAAAAAAAUYA/7op6WKyreRkQR65WbSWP_sLISL-3qz1wgCLcBGAsYHQ/s1400/%25D1%258A.jpg" TargetMode="External"/><Relationship Id="rId37" Type="http://schemas.openxmlformats.org/officeDocument/2006/relationships/hyperlink" Target="https://infourok.ru/metodicheskaya_razrabotka_obscheshkolnogo_meropriyatiya_den_nauki_nauka_okrylyaet_i_zhizni-443462.htm" TargetMode="External"/><Relationship Id="rId40" Type="http://schemas.openxmlformats.org/officeDocument/2006/relationships/hyperlink" Target="http://ustlibr.ru/index.php?view=article&amp;id=720:stsenarii-meropriyatij-k-godu-nauki-i-tekhnologij" TargetMode="External"/><Relationship Id="rId45" Type="http://schemas.openxmlformats.org/officeDocument/2006/relationships/hyperlink" Target="https://nsportal.ru/shkola/vneklassnaya-rabota/library/2015/05/21/stsenariy-meropriyatiya-den-nauki" TargetMode="External"/><Relationship Id="rId53" Type="http://schemas.openxmlformats.org/officeDocument/2006/relationships/hyperlink" Target="https://rounb.ru/news/den-rossijskoj-nauki-v-biblioteke" TargetMode="External"/><Relationship Id="rId58" Type="http://schemas.openxmlformats.org/officeDocument/2006/relationships/hyperlink" Target="https://rgdb.ru/home/news-archive/5380-den-nauki-s-avantoj-v-rgdb" TargetMode="External"/><Relationship Id="rId66" Type="http://schemas.openxmlformats.org/officeDocument/2006/relationships/hyperlink" Target="https://www.prodlenka.org/metodicheskie-razrabotki/22609-bibliotechnyj-urok-nauka-pljus-fantazija" TargetMode="External"/><Relationship Id="rId74" Type="http://schemas.openxmlformats.org/officeDocument/2006/relationships/hyperlink" Target="https://scenarik.ru/shkolnye/stsenarij-vneklassnogo-meropriyatiya-znatoki-himi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1.bp.blogspot.com/-400OHz5zDNw/YCFfi-zU1wI/AAAAAAAAUX4/I99sIRNKDj0clftWy5qRgLmer828nPVzwCLcBGAsYHQ/s900/%25D1%2589%25D1%2588.jpg" TargetMode="External"/><Relationship Id="rId28" Type="http://schemas.openxmlformats.org/officeDocument/2006/relationships/hyperlink" Target="https://libr.orensau.ru/2013-10-09-13-21-46/virtualvjstavki/2013-02-04-17-29-00/258-2013-02-04-17-03-04" TargetMode="External"/><Relationship Id="rId36" Type="http://schemas.openxmlformats.org/officeDocument/2006/relationships/hyperlink" Target="https://www.child-lib.ru/news/nedelya-nauki-v-detskikh-bibliotekakh/" TargetMode="External"/><Relationship Id="rId49" Type="http://schemas.openxmlformats.org/officeDocument/2006/relationships/hyperlink" Target="https://kopilkaurokov.ru/vneurochka/meropriyatia/vnieklassnoie_mieropriiatiie_dien_rossiiskoi_nauki" TargetMode="External"/><Relationship Id="rId57" Type="http://schemas.openxmlformats.org/officeDocument/2006/relationships/hyperlink" Target="https://nsportal.ru/shkola/stsenarii-prazdnikov/library/2018/05/21/prezentatsiya-na-den-rossiyskoy-nauki" TargetMode="External"/><Relationship Id="rId61" Type="http://schemas.openxmlformats.org/officeDocument/2006/relationships/hyperlink" Target="https://www.dvfu.ru/library/event-of-the-year/2019-02-08Feb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://www.library.fa.ru/exhib.asp?id=415" TargetMode="External"/><Relationship Id="rId44" Type="http://schemas.openxmlformats.org/officeDocument/2006/relationships/hyperlink" Target="https://doc4web.ru/nachalnaya-shkola/konspekt-vneklassnogo-meropriyatiya-v-nachalnoy-shkole-den-nauki.html" TargetMode="External"/><Relationship Id="rId52" Type="http://schemas.openxmlformats.org/officeDocument/2006/relationships/hyperlink" Target="https://infourok.ru/bibliotechniy-urok-den-rossiyskoy-nauki-1599696.html" TargetMode="External"/><Relationship Id="rId60" Type="http://schemas.openxmlformats.org/officeDocument/2006/relationships/hyperlink" Target="https://news.rambler.ru/science/45732097-ot-teorii-k-praktike-den-rossiyskoy-nauki-otmetyat-v-biblioteke-14-onlayn/" TargetMode="External"/><Relationship Id="rId65" Type="http://schemas.openxmlformats.org/officeDocument/2006/relationships/hyperlink" Target="https://infourok.ru/scenariy-shkolnoy-konferencii-pervie-shagi-v-nauku-705052.html" TargetMode="External"/><Relationship Id="rId73" Type="http://schemas.openxmlformats.org/officeDocument/2006/relationships/hyperlink" Target="https://scenarik.ru/shkolnye/stsenarij-na-den-nau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bp.blogspot.com/-kYQFiZ6-_n4/YCFeckQyfAI/AAAAAAAAUXY/77E_dJGvS7Mx8rrUDCvmVaPypqZzviylgCLcBGAsYHQ/s800/%25D1%2588%25D0%25B3%25D1%2588.jpeg" TargetMode="External"/><Relationship Id="rId14" Type="http://schemas.openxmlformats.org/officeDocument/2006/relationships/hyperlink" Target="https://1.bp.blogspot.com/-vvUwvCbySuc/YCFe5l4mdZI/AAAAAAAAUXo/QebE-1obNI8POPn8az-vdNPkE7JxKl4uwCLcBGAsYHQ/s1200/%25D0%25B4%25D0%25B4%25D0%25BB%25D0%25BB.jpg" TargetMode="External"/><Relationship Id="rId22" Type="http://schemas.openxmlformats.org/officeDocument/2006/relationships/hyperlink" Target="https://www.calend.ru/holidays/0/0/12/" TargetMode="External"/><Relationship Id="rId27" Type="http://schemas.openxmlformats.org/officeDocument/2006/relationships/hyperlink" Target="https://libr.orensau.ru/2013-10-09-13-21-46/virtualvjstavki/2013-02-04-17-29-00/257------xxi-" TargetMode="External"/><Relationship Id="rId30" Type="http://schemas.openxmlformats.org/officeDocument/2006/relationships/hyperlink" Target="http://www.library.fa.ru/exhib.asp?id=414" TargetMode="External"/><Relationship Id="rId35" Type="http://schemas.openxmlformats.org/officeDocument/2006/relationships/hyperlink" Target="https://www.libkids51.ru/virtual/method51/proekt/22-01-2019.shtml" TargetMode="External"/><Relationship Id="rId43" Type="http://schemas.openxmlformats.org/officeDocument/2006/relationships/hyperlink" Target="https://nsportal.ru/shkola/klassnoe-rukovodstvo/library/2019/04/01/prazdnik-da-zdravstvuet-rossiyskaya-nauka" TargetMode="External"/><Relationship Id="rId48" Type="http://schemas.openxmlformats.org/officeDocument/2006/relationships/hyperlink" Target="https://infourok.ru/den-rossiyskoy-nauki-klassniy-chas-ustniy-zhurnal-3562249.html" TargetMode="External"/><Relationship Id="rId56" Type="http://schemas.openxmlformats.org/officeDocument/2006/relationships/hyperlink" Target="https://nsportal.ru/shkola/biologiya/library/2015/04/03/metodicheskaya-razrabotka-dekada-estestvennyh-nauk" TargetMode="External"/><Relationship Id="rId64" Type="http://schemas.openxmlformats.org/officeDocument/2006/relationships/hyperlink" Target="https://urok.1sept.ru/articles/661636" TargetMode="External"/><Relationship Id="rId69" Type="http://schemas.openxmlformats.org/officeDocument/2006/relationships/hyperlink" Target="http://razdeti.ru/yenciklopedija-prazdnikov/vneklasnoe-meroprijatie-ko-dnyu-nauki-v-shkole.html" TargetMode="External"/><Relationship Id="rId8" Type="http://schemas.openxmlformats.org/officeDocument/2006/relationships/hyperlink" Target="http://publication.pravo.gov.ru/Document/View/0001202012250002" TargetMode="External"/><Relationship Id="rId51" Type="http://schemas.openxmlformats.org/officeDocument/2006/relationships/image" Target="media/image10.jpeg"/><Relationship Id="rId72" Type="http://schemas.openxmlformats.org/officeDocument/2006/relationships/hyperlink" Target="https://ped-kopilka.ru/nachalnaja-shkola/vneklasnaja-rabota-v-nachalnoi-shkole/matematicheskii-kvn-2-klas-4048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libr.orensau.ru/2013-10-09-13-21-46/virtualvjstavki/2013-02-04-17-29-00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ntb.donstu.ru/content/knizhnye-vystavki-v-nauchno-tehnicheskoy-biblioteke-posvyashchennye-dnyu-rossiyskoy-nauki" TargetMode="External"/><Relationship Id="rId46" Type="http://schemas.openxmlformats.org/officeDocument/2006/relationships/hyperlink" Target="https://podarit-prazdniki.ru/scenarii/den-nauki-v-shkole-scenarij.html" TargetMode="External"/><Relationship Id="rId59" Type="http://schemas.openxmlformats.org/officeDocument/2006/relationships/hyperlink" Target="http://vokrugknig.blogspot.com/2021/02/blog-post_8.html" TargetMode="External"/><Relationship Id="rId67" Type="http://schemas.openxmlformats.org/officeDocument/2006/relationships/hyperlink" Target="https://kladraz.ru/scenari/dlja-shkoly/vneklasnye-meroprijatija/8-fevralja-den-rosiiskoi-nauki-meroprijatie-v-shkole.html" TargetMode="External"/><Relationship Id="rId20" Type="http://schemas.openxmlformats.org/officeDocument/2006/relationships/hyperlink" Target="https://1.bp.blogspot.com/-Kxdp3Y68noo/YCFk8qP5yCI/AAAAAAAAUYQ/nOwtPLQCoAwaDDmb6xjN9ptieUAhR0ctACLcBGAsYHQ/s1024/%25D1%258A%25D1%258A.jpg" TargetMode="External"/><Relationship Id="rId41" Type="http://schemas.openxmlformats.org/officeDocument/2006/relationships/hyperlink" Target="https://nsportal.ru/shkola/stsenarii-prazdnikov/library/2013/03/04/tematicheskiy-klassnyy-chas-ko-dnyu-rossiyskoy-nauki" TargetMode="External"/><Relationship Id="rId54" Type="http://schemas.openxmlformats.org/officeDocument/2006/relationships/hyperlink" Target="https://nsportal.ru/shkola/vneklassnaya-rabota/library/2017/03/28/vneklassnoe-meropriyatie-den-rossiyskoy-nauki" TargetMode="External"/><Relationship Id="rId62" Type="http://schemas.openxmlformats.org/officeDocument/2006/relationships/hyperlink" Target="https://vokrugknig.blogspot.com/2018/02/blog-post_8.html" TargetMode="External"/><Relationship Id="rId70" Type="http://schemas.openxmlformats.org/officeDocument/2006/relationships/hyperlink" Target="https://multiurok.ru/files/stsienarii-dnia-ghumanitarnykh-nauk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1.bp.blogspot.com/-aK2bamZcP84/YCFfXA_JkbI/AAAAAAAAUX0/kSfgeqzYcy0nZ9YzQ5d7wXUvKF-wzFYpACLcBGAsYHQ/s800/%25D0%259E%25D0%25A7.%2B%25D0%259A%25D0%25A0%25D0%2590%25D0%25A1%25D0%2598%25D0%25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DD07-5DF2-47BA-B467-69BCB5D7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2451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2021-02-25T02:59:00Z</dcterms:created>
  <dcterms:modified xsi:type="dcterms:W3CDTF">2021-02-25T03:09:00Z</dcterms:modified>
</cp:coreProperties>
</file>